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8C" w:rsidRPr="00E75E67" w:rsidRDefault="00413E8C" w:rsidP="00413E8C">
      <w:pPr>
        <w:pStyle w:val="Title"/>
        <w:spacing w:line="360" w:lineRule="auto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-4445</wp:posOffset>
            </wp:positionV>
            <wp:extent cx="1195705" cy="1609725"/>
            <wp:effectExtent l="0" t="0" r="4445" b="9525"/>
            <wp:wrapNone/>
            <wp:docPr id="1" name="Picture 1" descr="D:\416817_328427340549609_20002576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16817_328427340549609_200025765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E67">
        <w:rPr>
          <w:lang w:val="id-ID"/>
        </w:rPr>
        <w:t>DAFTAR RIWAYAT HIDUP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>1. Nama Lengkap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 xml:space="preserve">Prof. Dr. </w:t>
      </w:r>
      <w:r>
        <w:rPr>
          <w:sz w:val="24"/>
          <w:szCs w:val="24"/>
        </w:rPr>
        <w:t xml:space="preserve">H. </w:t>
      </w:r>
      <w:r w:rsidRPr="00E75E67">
        <w:rPr>
          <w:sz w:val="24"/>
          <w:szCs w:val="24"/>
          <w:lang w:val="id-ID"/>
        </w:rPr>
        <w:t>Juraid</w:t>
      </w:r>
      <w:r>
        <w:rPr>
          <w:sz w:val="24"/>
          <w:szCs w:val="24"/>
          <w:lang w:val="id-ID"/>
        </w:rPr>
        <w:t xml:space="preserve"> Abdul Latief</w:t>
      </w:r>
      <w:r w:rsidRPr="00E75E67">
        <w:rPr>
          <w:sz w:val="24"/>
          <w:szCs w:val="24"/>
          <w:lang w:val="id-ID"/>
        </w:rPr>
        <w:t xml:space="preserve">, </w:t>
      </w:r>
      <w:proofErr w:type="gramStart"/>
      <w:r w:rsidRPr="00E75E67">
        <w:rPr>
          <w:sz w:val="24"/>
          <w:szCs w:val="24"/>
          <w:lang w:val="id-ID"/>
        </w:rPr>
        <w:t>M.Hum</w:t>
      </w:r>
      <w:proofErr w:type="gramEnd"/>
      <w:r w:rsidRPr="00E75E67">
        <w:rPr>
          <w:sz w:val="24"/>
          <w:szCs w:val="24"/>
          <w:lang w:val="id-ID"/>
        </w:rPr>
        <w:t xml:space="preserve">. 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2. Tempat tanggal lahir  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Bima, 30 November 1958</w:t>
      </w:r>
    </w:p>
    <w:p w:rsidR="00413E8C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3.  </w:t>
      </w:r>
      <w:r>
        <w:rPr>
          <w:sz w:val="24"/>
          <w:szCs w:val="24"/>
          <w:lang w:val="id-ID"/>
        </w:rPr>
        <w:t>Pekerjaan</w:t>
      </w:r>
      <w:r w:rsidRPr="00E75E67">
        <w:rPr>
          <w:sz w:val="24"/>
          <w:szCs w:val="24"/>
          <w:lang w:val="id-ID"/>
        </w:rPr>
        <w:tab/>
        <w:t xml:space="preserve">:  </w:t>
      </w:r>
      <w:r>
        <w:rPr>
          <w:sz w:val="24"/>
          <w:szCs w:val="24"/>
          <w:lang w:val="id-ID"/>
        </w:rPr>
        <w:t>Dosen Tetap Jurusan IPS FKIP Universitas Tadulako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4. Pangkat/Golongan  </w:t>
      </w:r>
      <w:r>
        <w:rPr>
          <w:sz w:val="24"/>
          <w:szCs w:val="24"/>
          <w:lang w:val="id-ID"/>
        </w:rPr>
        <w:t xml:space="preserve">       </w:t>
      </w:r>
      <w:r w:rsidRPr="00E75E67">
        <w:rPr>
          <w:sz w:val="24"/>
          <w:szCs w:val="24"/>
          <w:lang w:val="id-ID"/>
        </w:rPr>
        <w:t xml:space="preserve"> :  Pembina Utama  / IV E</w:t>
      </w:r>
    </w:p>
    <w:p w:rsidR="00413E8C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>5. Alamat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Jalan Banteng Blok C1 No. 4 Palu Selatan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 xml:space="preserve">  </w:t>
      </w:r>
      <w:r w:rsidRPr="00136F28">
        <w:rPr>
          <w:i/>
          <w:sz w:val="24"/>
          <w:szCs w:val="24"/>
          <w:lang w:val="id-ID"/>
        </w:rPr>
        <w:t>(</w:t>
      </w:r>
      <w:r>
        <w:rPr>
          <w:i/>
          <w:sz w:val="24"/>
          <w:szCs w:val="24"/>
          <w:lang w:val="id-ID"/>
        </w:rPr>
        <w:t>Mobile :</w:t>
      </w:r>
      <w:r w:rsidRPr="00917BE5">
        <w:rPr>
          <w:i/>
          <w:sz w:val="24"/>
          <w:szCs w:val="24"/>
          <w:u w:val="single"/>
          <w:lang w:val="id-ID"/>
        </w:rPr>
        <w:t>08</w:t>
      </w:r>
      <w:r w:rsidRPr="00917BE5">
        <w:rPr>
          <w:i/>
          <w:sz w:val="24"/>
          <w:szCs w:val="24"/>
          <w:u w:val="single"/>
        </w:rPr>
        <w:t>2</w:t>
      </w:r>
      <w:r w:rsidRPr="00917BE5">
        <w:rPr>
          <w:i/>
          <w:sz w:val="24"/>
          <w:szCs w:val="24"/>
          <w:u w:val="single"/>
          <w:lang w:val="id-ID"/>
        </w:rPr>
        <w:t>1</w:t>
      </w:r>
      <w:r w:rsidRPr="00917BE5">
        <w:rPr>
          <w:i/>
          <w:sz w:val="24"/>
          <w:szCs w:val="24"/>
          <w:u w:val="single"/>
        </w:rPr>
        <w:t>944555</w:t>
      </w:r>
      <w:r w:rsidRPr="00917BE5">
        <w:rPr>
          <w:i/>
          <w:sz w:val="24"/>
          <w:szCs w:val="24"/>
          <w:u w:val="single"/>
          <w:lang w:val="id-ID"/>
        </w:rPr>
        <w:t>55</w:t>
      </w:r>
      <w:r>
        <w:rPr>
          <w:i/>
          <w:sz w:val="24"/>
          <w:szCs w:val="24"/>
          <w:lang w:val="id-ID"/>
        </w:rPr>
        <w:t xml:space="preserve"> e-mail : </w:t>
      </w:r>
      <w:r w:rsidR="002A312C">
        <w:fldChar w:fldCharType="begin"/>
      </w:r>
      <w:r w:rsidR="002A312C">
        <w:instrText xml:space="preserve"> HYPERLINK "mailto:juraidalatief@yahoo.com" </w:instrText>
      </w:r>
      <w:r w:rsidR="002A312C">
        <w:fldChar w:fldCharType="separate"/>
      </w:r>
      <w:r w:rsidRPr="00194A0B">
        <w:rPr>
          <w:rStyle w:val="Hyperlink"/>
          <w:i/>
          <w:sz w:val="24"/>
          <w:szCs w:val="24"/>
          <w:lang w:val="id-ID"/>
        </w:rPr>
        <w:t>juraidalatief@yahoo.com</w:t>
      </w:r>
      <w:r w:rsidR="002A312C">
        <w:rPr>
          <w:rStyle w:val="Hyperlink"/>
          <w:i/>
          <w:sz w:val="24"/>
          <w:szCs w:val="24"/>
          <w:lang w:val="id-ID"/>
        </w:rPr>
        <w:fldChar w:fldCharType="end"/>
      </w:r>
      <w:r>
        <w:rPr>
          <w:i/>
          <w:sz w:val="24"/>
          <w:szCs w:val="24"/>
          <w:lang w:val="id-ID"/>
        </w:rPr>
        <w:t xml:space="preserve">) 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6. Riwayat Pendidikan </w:t>
      </w:r>
      <w:r w:rsidRPr="00E75E67">
        <w:rPr>
          <w:sz w:val="24"/>
          <w:szCs w:val="24"/>
          <w:lang w:val="id-ID"/>
        </w:rPr>
        <w:tab/>
        <w:t>:</w:t>
      </w:r>
    </w:p>
    <w:p w:rsidR="00413E8C" w:rsidRPr="00E75E67" w:rsidRDefault="00413E8C" w:rsidP="00413E8C">
      <w:pPr>
        <w:tabs>
          <w:tab w:val="left" w:pos="270"/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 </w:t>
      </w:r>
      <w:r w:rsidRPr="00E75E67">
        <w:rPr>
          <w:sz w:val="24"/>
          <w:szCs w:val="24"/>
          <w:lang w:val="id-ID"/>
        </w:rPr>
        <w:tab/>
        <w:t>SD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 xml:space="preserve">SDN </w:t>
      </w:r>
      <w:r w:rsidRPr="00E75E67">
        <w:rPr>
          <w:sz w:val="24"/>
          <w:szCs w:val="24"/>
          <w:lang w:val="id-ID"/>
        </w:rPr>
        <w:t xml:space="preserve">Bima, </w:t>
      </w:r>
      <w:r>
        <w:rPr>
          <w:sz w:val="24"/>
          <w:szCs w:val="24"/>
          <w:lang w:val="id-ID"/>
        </w:rPr>
        <w:t>T</w:t>
      </w:r>
      <w:r w:rsidRPr="00E75E67">
        <w:rPr>
          <w:sz w:val="24"/>
          <w:szCs w:val="24"/>
          <w:lang w:val="id-ID"/>
        </w:rPr>
        <w:t>ahun 1971</w:t>
      </w:r>
    </w:p>
    <w:p w:rsidR="00413E8C" w:rsidRPr="00E75E67" w:rsidRDefault="00413E8C" w:rsidP="00413E8C">
      <w:pPr>
        <w:tabs>
          <w:tab w:val="left" w:pos="270"/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</w:t>
      </w:r>
      <w:r w:rsidRPr="00E75E67">
        <w:rPr>
          <w:sz w:val="24"/>
          <w:szCs w:val="24"/>
          <w:lang w:val="id-ID"/>
        </w:rPr>
        <w:tab/>
        <w:t>SMP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SLTP</w:t>
      </w:r>
      <w:r>
        <w:rPr>
          <w:sz w:val="24"/>
          <w:szCs w:val="24"/>
          <w:lang w:val="id-ID"/>
        </w:rPr>
        <w:t xml:space="preserve"> </w:t>
      </w:r>
      <w:r w:rsidRPr="00E75E67">
        <w:rPr>
          <w:sz w:val="24"/>
          <w:szCs w:val="24"/>
          <w:lang w:val="id-ID"/>
        </w:rPr>
        <w:t xml:space="preserve">di Bima, </w:t>
      </w:r>
      <w:r>
        <w:rPr>
          <w:sz w:val="24"/>
          <w:szCs w:val="24"/>
          <w:lang w:val="id-ID"/>
        </w:rPr>
        <w:t>T</w:t>
      </w:r>
      <w:r w:rsidRPr="00E75E67">
        <w:rPr>
          <w:sz w:val="24"/>
          <w:szCs w:val="24"/>
          <w:lang w:val="id-ID"/>
        </w:rPr>
        <w:t>ahun 1974</w:t>
      </w:r>
    </w:p>
    <w:p w:rsidR="00413E8C" w:rsidRPr="00E75E67" w:rsidRDefault="00413E8C" w:rsidP="00413E8C">
      <w:pPr>
        <w:tabs>
          <w:tab w:val="left" w:pos="270"/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ab/>
        <w:t>SLTA</w:t>
      </w:r>
      <w:r>
        <w:rPr>
          <w:sz w:val="24"/>
          <w:szCs w:val="24"/>
          <w:lang w:val="id-ID"/>
        </w:rPr>
        <w:tab/>
        <w:t xml:space="preserve">: </w:t>
      </w:r>
      <w:r>
        <w:rPr>
          <w:sz w:val="24"/>
          <w:szCs w:val="24"/>
          <w:lang w:val="id-ID"/>
        </w:rPr>
        <w:tab/>
        <w:t>SMA di Bima, T</w:t>
      </w:r>
      <w:r w:rsidRPr="00E75E67">
        <w:rPr>
          <w:sz w:val="24"/>
          <w:szCs w:val="24"/>
          <w:lang w:val="id-ID"/>
        </w:rPr>
        <w:t>ahun 1977</w:t>
      </w:r>
    </w:p>
    <w:p w:rsidR="00413E8C" w:rsidRPr="00E75E67" w:rsidRDefault="00413E8C" w:rsidP="00413E8C">
      <w:pPr>
        <w:tabs>
          <w:tab w:val="left" w:pos="270"/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 </w:t>
      </w:r>
      <w:r w:rsidRPr="00E75E67">
        <w:rPr>
          <w:sz w:val="24"/>
          <w:szCs w:val="24"/>
          <w:lang w:val="id-ID"/>
        </w:rPr>
        <w:tab/>
        <w:t>S1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Fakultas Sastra Unhas</w:t>
      </w:r>
      <w:r>
        <w:rPr>
          <w:sz w:val="24"/>
          <w:szCs w:val="24"/>
          <w:lang w:val="id-ID"/>
        </w:rPr>
        <w:t>,</w:t>
      </w:r>
      <w:r w:rsidRPr="00E75E6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T</w:t>
      </w:r>
      <w:r w:rsidRPr="00E75E67">
        <w:rPr>
          <w:sz w:val="24"/>
          <w:szCs w:val="24"/>
          <w:lang w:val="id-ID"/>
        </w:rPr>
        <w:t>ahun 1983</w:t>
      </w:r>
    </w:p>
    <w:p w:rsidR="00413E8C" w:rsidRPr="00E75E67" w:rsidRDefault="00413E8C" w:rsidP="00413E8C">
      <w:pPr>
        <w:pStyle w:val="BodyTextIndent"/>
        <w:tabs>
          <w:tab w:val="left" w:pos="270"/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 xml:space="preserve">S2                     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 xml:space="preserve">Program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Pascasarjana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UGM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ahun 1996</w:t>
      </w:r>
    </w:p>
    <w:p w:rsidR="00413E8C" w:rsidRPr="00E75E67" w:rsidRDefault="00413E8C" w:rsidP="00413E8C">
      <w:pPr>
        <w:pStyle w:val="BodyTextIndent"/>
        <w:tabs>
          <w:tab w:val="left" w:pos="270"/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S3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Program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Pascasarjana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UNHAS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ahun 2004</w:t>
      </w:r>
    </w:p>
    <w:p w:rsidR="00413E8C" w:rsidRPr="00E75E67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 w:rsidRPr="00E75E67">
        <w:rPr>
          <w:rFonts w:ascii="Times New Roman" w:hAnsi="Times New Roman" w:cs="Times New Roman"/>
          <w:sz w:val="24"/>
          <w:szCs w:val="24"/>
          <w:lang w:val="id-ID"/>
        </w:rPr>
        <w:t xml:space="preserve">6. Pekerjaan               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Dosen Tetap Jurusan Ilmu Sosial FKIP Universitas Tadulako sejak   tahun 1985</w:t>
      </w:r>
    </w:p>
    <w:p w:rsidR="00413E8C" w:rsidRPr="00E75E67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 w:rsidRPr="00E75E67">
        <w:rPr>
          <w:rFonts w:ascii="Times New Roman" w:hAnsi="Times New Roman" w:cs="Times New Roman"/>
          <w:sz w:val="24"/>
          <w:szCs w:val="24"/>
          <w:lang w:val="id-ID"/>
        </w:rPr>
        <w:t>7. Pangkat/Golongan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Pembina Utama, IV/ E</w:t>
      </w:r>
    </w:p>
    <w:p w:rsidR="00413E8C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 w:rsidRPr="00E75E67">
        <w:rPr>
          <w:rFonts w:ascii="Times New Roman" w:hAnsi="Times New Roman" w:cs="Times New Roman"/>
          <w:sz w:val="24"/>
          <w:szCs w:val="24"/>
          <w:lang w:val="id-ID"/>
        </w:rPr>
        <w:t>8. Pengalaman Jabatan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a.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 xml:space="preserve">Ketua Jurusan </w:t>
      </w:r>
      <w:r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Ilmu Sosial FKIP Univ</w:t>
      </w:r>
      <w:r>
        <w:rPr>
          <w:rFonts w:ascii="Times New Roman" w:hAnsi="Times New Roman" w:cs="Times New Roman"/>
          <w:sz w:val="24"/>
          <w:szCs w:val="24"/>
          <w:lang w:val="id-ID"/>
        </w:rPr>
        <w:t>ersitas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 xml:space="preserve"> Tadulako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(1999-</w:t>
      </w:r>
      <w:r w:rsidRPr="00E75E67">
        <w:rPr>
          <w:rFonts w:ascii="Times New Roman" w:hAnsi="Times New Roman" w:cs="Times New Roman"/>
          <w:sz w:val="24"/>
          <w:szCs w:val="24"/>
          <w:lang w:val="id-ID"/>
        </w:rPr>
        <w:t>2001.</w:t>
      </w:r>
    </w:p>
    <w:p w:rsidR="00413E8C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3510" w:hanging="279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b. Anggota Penjaminan Mutu FKIP (2009-2013)</w:t>
      </w:r>
    </w:p>
    <w:p w:rsidR="00413E8C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c. Anggota Dewan Pertimbangan Untad (2011-2014)</w:t>
      </w:r>
    </w:p>
    <w:p w:rsidR="00413E8C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Wakil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Dewan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(2012-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13E8C" w:rsidRPr="00882E55" w:rsidRDefault="00413E8C" w:rsidP="00413E8C">
      <w:pPr>
        <w:pStyle w:val="BodyTextIndent"/>
        <w:tabs>
          <w:tab w:val="left" w:pos="2610"/>
          <w:tab w:val="left" w:pos="2790"/>
        </w:tabs>
        <w:spacing w:line="360" w:lineRule="auto"/>
        <w:ind w:left="2790" w:hanging="27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e. Ketua Prodi S2 Pendidikan IPS PPS Untad</w:t>
      </w:r>
      <w:r>
        <w:rPr>
          <w:rFonts w:ascii="Times New Roman" w:hAnsi="Times New Roman" w:cs="Times New Roman"/>
          <w:sz w:val="24"/>
          <w:szCs w:val="24"/>
        </w:rPr>
        <w:t xml:space="preserve"> (2014---)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ind w:left="2790" w:hanging="279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>9. Riwayat Orang Tua</w:t>
      </w:r>
      <w:r w:rsidRPr="00E75E67">
        <w:rPr>
          <w:sz w:val="24"/>
          <w:szCs w:val="24"/>
          <w:lang w:val="id-ID"/>
        </w:rPr>
        <w:tab/>
        <w:t>: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ind w:left="2790" w:hanging="279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   Nama Ayah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Haji Abdul Latief (Alm.)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ind w:left="2790" w:hanging="279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   Nama Ibu</w:t>
      </w:r>
      <w:r w:rsidRPr="00E75E67">
        <w:rPr>
          <w:sz w:val="24"/>
          <w:szCs w:val="24"/>
          <w:lang w:val="id-ID"/>
        </w:rPr>
        <w:tab/>
        <w:t>:</w:t>
      </w:r>
      <w:r w:rsidRPr="00E75E67">
        <w:rPr>
          <w:sz w:val="24"/>
          <w:szCs w:val="24"/>
          <w:lang w:val="id-ID"/>
        </w:rPr>
        <w:tab/>
        <w:t>Hajjah Siti Djamilah</w:t>
      </w:r>
    </w:p>
    <w:p w:rsidR="00413E8C" w:rsidRPr="00E75E67" w:rsidRDefault="00413E8C" w:rsidP="00413E8C">
      <w:pPr>
        <w:pStyle w:val="BodyText"/>
        <w:tabs>
          <w:tab w:val="left" w:pos="2610"/>
          <w:tab w:val="left" w:pos="2790"/>
        </w:tabs>
        <w:ind w:left="2790" w:hanging="2520"/>
        <w:rPr>
          <w:b w:val="0"/>
          <w:sz w:val="24"/>
          <w:szCs w:val="24"/>
          <w:lang w:val="id-ID"/>
        </w:rPr>
      </w:pPr>
      <w:r w:rsidRPr="00E75E67">
        <w:rPr>
          <w:b w:val="0"/>
          <w:sz w:val="24"/>
          <w:szCs w:val="24"/>
          <w:lang w:val="id-ID"/>
        </w:rPr>
        <w:t xml:space="preserve">Alamat                       </w:t>
      </w:r>
      <w:r w:rsidRPr="00E75E67">
        <w:rPr>
          <w:b w:val="0"/>
          <w:sz w:val="24"/>
          <w:szCs w:val="24"/>
          <w:lang w:val="id-ID"/>
        </w:rPr>
        <w:tab/>
        <w:t>:</w:t>
      </w:r>
      <w:r w:rsidRPr="00E75E67">
        <w:rPr>
          <w:b w:val="0"/>
          <w:sz w:val="24"/>
          <w:szCs w:val="24"/>
          <w:lang w:val="id-ID"/>
        </w:rPr>
        <w:tab/>
        <w:t>Kelurahan Dodu Kecamatan RasanaE Timur Kota Bima.</w:t>
      </w:r>
    </w:p>
    <w:p w:rsidR="00413E8C" w:rsidRPr="00E75E67" w:rsidRDefault="00413E8C" w:rsidP="00413E8C">
      <w:pPr>
        <w:tabs>
          <w:tab w:val="left" w:pos="2610"/>
          <w:tab w:val="left" w:pos="2790"/>
        </w:tabs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>10. Karya Imiah</w:t>
      </w:r>
      <w:r w:rsidRPr="00E75E67">
        <w:rPr>
          <w:sz w:val="24"/>
          <w:szCs w:val="24"/>
          <w:lang w:val="id-ID"/>
        </w:rPr>
        <w:tab/>
        <w:t xml:space="preserve">: </w:t>
      </w:r>
    </w:p>
    <w:p w:rsidR="00413E8C" w:rsidRPr="00E75E67" w:rsidRDefault="00413E8C" w:rsidP="00413E8C">
      <w:pPr>
        <w:pStyle w:val="BodyText"/>
        <w:tabs>
          <w:tab w:val="left" w:pos="2610"/>
          <w:tab w:val="left" w:pos="2790"/>
        </w:tabs>
        <w:ind w:left="3150" w:hanging="2895"/>
        <w:rPr>
          <w:b w:val="0"/>
          <w:sz w:val="24"/>
          <w:szCs w:val="24"/>
          <w:lang w:val="id-ID"/>
        </w:rPr>
      </w:pPr>
      <w:r w:rsidRPr="00E75E67">
        <w:rPr>
          <w:b w:val="0"/>
          <w:sz w:val="24"/>
          <w:szCs w:val="24"/>
          <w:lang w:val="id-ID"/>
        </w:rPr>
        <w:t xml:space="preserve">a. Buku          </w:t>
      </w:r>
      <w:r w:rsidRPr="00E75E67">
        <w:rPr>
          <w:b w:val="0"/>
          <w:sz w:val="24"/>
          <w:szCs w:val="24"/>
          <w:lang w:val="id-ID"/>
        </w:rPr>
        <w:tab/>
      </w:r>
      <w:r w:rsidRPr="00E75E67">
        <w:rPr>
          <w:b w:val="0"/>
          <w:sz w:val="24"/>
          <w:szCs w:val="24"/>
          <w:lang w:val="id-ID"/>
        </w:rPr>
        <w:tab/>
        <w:t>1). Manusia, Filsafat, dan Sejarah, diterbitkan oleh Bumi Aksara, Jakarta (2001)</w:t>
      </w:r>
    </w:p>
    <w:p w:rsidR="00413E8C" w:rsidRPr="00E75E67" w:rsidRDefault="00413E8C" w:rsidP="00413E8C">
      <w:pPr>
        <w:pStyle w:val="BodyText"/>
        <w:tabs>
          <w:tab w:val="left" w:pos="2610"/>
          <w:tab w:val="left" w:pos="2790"/>
        </w:tabs>
        <w:ind w:left="3150" w:hanging="2895"/>
        <w:rPr>
          <w:b w:val="0"/>
          <w:sz w:val="24"/>
          <w:szCs w:val="24"/>
          <w:lang w:val="id-ID"/>
        </w:rPr>
      </w:pPr>
      <w:r w:rsidRPr="00E75E67">
        <w:rPr>
          <w:b w:val="0"/>
          <w:sz w:val="24"/>
          <w:szCs w:val="24"/>
          <w:lang w:val="id-ID"/>
        </w:rPr>
        <w:tab/>
      </w:r>
      <w:r w:rsidRPr="00E75E67">
        <w:rPr>
          <w:b w:val="0"/>
          <w:sz w:val="24"/>
          <w:szCs w:val="24"/>
          <w:lang w:val="id-ID"/>
        </w:rPr>
        <w:tab/>
        <w:t>2). Dunia Militer di Indonesia, diterbitkan oleh Gama Press (2001)</w:t>
      </w:r>
    </w:p>
    <w:p w:rsidR="00413E8C" w:rsidRPr="00E75E67" w:rsidRDefault="00413E8C" w:rsidP="00413E8C">
      <w:pPr>
        <w:pStyle w:val="BodyText"/>
        <w:tabs>
          <w:tab w:val="left" w:pos="2610"/>
          <w:tab w:val="left" w:pos="2790"/>
        </w:tabs>
        <w:ind w:left="3150" w:hanging="2895"/>
        <w:rPr>
          <w:b w:val="0"/>
          <w:sz w:val="24"/>
          <w:szCs w:val="24"/>
          <w:lang w:val="id-ID"/>
        </w:rPr>
      </w:pPr>
      <w:r w:rsidRPr="00E75E67">
        <w:rPr>
          <w:b w:val="0"/>
          <w:sz w:val="24"/>
          <w:szCs w:val="24"/>
          <w:lang w:val="id-ID"/>
        </w:rPr>
        <w:lastRenderedPageBreak/>
        <w:tab/>
      </w:r>
      <w:r w:rsidRPr="00E75E67">
        <w:rPr>
          <w:b w:val="0"/>
          <w:sz w:val="24"/>
          <w:szCs w:val="24"/>
          <w:lang w:val="id-ID"/>
        </w:rPr>
        <w:tab/>
        <w:t>3). Pemberontakan Tolitoli, Sarekat Islam dan Perjuangan Kaum Tertindas, diterbitkan oleh UNTAD Press (2002).</w:t>
      </w:r>
    </w:p>
    <w:p w:rsidR="00413E8C" w:rsidRDefault="00413E8C" w:rsidP="00413E8C">
      <w:pPr>
        <w:pStyle w:val="BodyTextIndent3"/>
        <w:tabs>
          <w:tab w:val="left" w:pos="2610"/>
          <w:tab w:val="left" w:pos="2790"/>
        </w:tabs>
        <w:ind w:left="3150" w:hanging="990"/>
        <w:rPr>
          <w:rFonts w:ascii="Times New Roman" w:hAnsi="Times New Roman" w:cs="Times New Roman"/>
        </w:rPr>
      </w:pPr>
      <w:r w:rsidRPr="00E75E67">
        <w:rPr>
          <w:rFonts w:ascii="Times New Roman" w:hAnsi="Times New Roman" w:cs="Times New Roman"/>
          <w:lang w:val="id-ID"/>
        </w:rPr>
        <w:tab/>
      </w:r>
      <w:r w:rsidRPr="00E75E67">
        <w:rPr>
          <w:rFonts w:ascii="Times New Roman" w:hAnsi="Times New Roman" w:cs="Times New Roman"/>
          <w:lang w:val="id-ID"/>
        </w:rPr>
        <w:tab/>
        <w:t>4). Naskah I Lagaligo sebagai Karya Sastra Dunia, Devisi Sosial Humaniora UNHAS (2003)</w:t>
      </w:r>
    </w:p>
    <w:p w:rsidR="00413E8C" w:rsidRDefault="00413E8C" w:rsidP="00413E8C">
      <w:pPr>
        <w:pStyle w:val="BodyTextIndent3"/>
        <w:tabs>
          <w:tab w:val="left" w:pos="2610"/>
          <w:tab w:val="left" w:pos="2790"/>
        </w:tabs>
        <w:ind w:left="315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5). Sejarah </w:t>
      </w:r>
      <w:proofErr w:type="spellStart"/>
      <w:r>
        <w:rPr>
          <w:rFonts w:ascii="Times New Roman" w:hAnsi="Times New Roman" w:cs="Times New Roman"/>
        </w:rPr>
        <w:t>Intelektual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diterbitkan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Tadulako</w:t>
      </w:r>
      <w:proofErr w:type="spellEnd"/>
      <w:r>
        <w:rPr>
          <w:rFonts w:ascii="Times New Roman" w:hAnsi="Times New Roman" w:cs="Times New Roman"/>
        </w:rPr>
        <w:t xml:space="preserve"> University Press (2004)</w:t>
      </w:r>
    </w:p>
    <w:p w:rsidR="00413E8C" w:rsidRDefault="00413E8C" w:rsidP="00413E8C">
      <w:pPr>
        <w:pStyle w:val="BodyTextIndent3"/>
        <w:tabs>
          <w:tab w:val="left" w:pos="2610"/>
          <w:tab w:val="left" w:pos="2790"/>
        </w:tabs>
        <w:ind w:left="315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6. Pendidikan Pancasila, </w:t>
      </w:r>
      <w:proofErr w:type="spellStart"/>
      <w:r>
        <w:rPr>
          <w:rFonts w:ascii="Times New Roman" w:hAnsi="Times New Roman" w:cs="Times New Roman"/>
        </w:rPr>
        <w:t>diterbitkan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Yayasan</w:t>
      </w:r>
      <w:proofErr w:type="spellEnd"/>
      <w:r>
        <w:rPr>
          <w:rFonts w:ascii="Times New Roman" w:hAnsi="Times New Roman" w:cs="Times New Roman"/>
        </w:rPr>
        <w:t xml:space="preserve"> Masyarakat Indonesia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(2005)</w:t>
      </w:r>
    </w:p>
    <w:p w:rsidR="00413E8C" w:rsidRPr="000172AC" w:rsidRDefault="00413E8C" w:rsidP="00413E8C">
      <w:pPr>
        <w:pStyle w:val="BodyTextIndent3"/>
        <w:tabs>
          <w:tab w:val="left" w:pos="2610"/>
          <w:tab w:val="left" w:pos="2790"/>
        </w:tabs>
        <w:ind w:left="3150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7. 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Budaya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Pengembangan</w:t>
      </w:r>
      <w:proofErr w:type="spellEnd"/>
      <w:r>
        <w:rPr>
          <w:rFonts w:ascii="Times New Roman" w:hAnsi="Times New Roman" w:cs="Times New Roman"/>
        </w:rPr>
        <w:t xml:space="preserve"> Pendidikan </w:t>
      </w:r>
      <w:proofErr w:type="spellStart"/>
      <w:r>
        <w:rPr>
          <w:rFonts w:ascii="Times New Roman" w:hAnsi="Times New Roman" w:cs="Times New Roman"/>
        </w:rPr>
        <w:t>Multikultural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diterbitkan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World Vision Indonesia (2012).</w:t>
      </w:r>
    </w:p>
    <w:p w:rsidR="00413E8C" w:rsidRPr="00E75E67" w:rsidRDefault="00413E8C" w:rsidP="00413E8C">
      <w:pPr>
        <w:pStyle w:val="BodyTextIndent3"/>
        <w:tabs>
          <w:tab w:val="left" w:pos="2610"/>
          <w:tab w:val="left" w:pos="2790"/>
        </w:tabs>
        <w:ind w:left="3150" w:hanging="990"/>
        <w:rPr>
          <w:rFonts w:ascii="Times New Roman" w:hAnsi="Times New Roman" w:cs="Times New Roman"/>
          <w:lang w:val="id-ID"/>
        </w:rPr>
      </w:pP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b. Tulisan di Jurnal Ilmiah</w:t>
      </w: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1).</w:t>
      </w:r>
      <w:r w:rsidRPr="00E75E67">
        <w:rPr>
          <w:rFonts w:ascii="Times New Roman" w:hAnsi="Times New Roman" w:cs="Times New Roman"/>
          <w:lang w:val="id-ID"/>
        </w:rPr>
        <w:tab/>
        <w:t>Pemberontakan Petani Tolitoli 1919, Majalah Gagasan Universitas Tadukako (1996).</w:t>
      </w: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2). Konsep Demokrasi dalam Budaya Bugis Makassar,  Majalah Kebudayaan Depbikbud di Jakarta (1997)</w:t>
      </w: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3).</w:t>
      </w:r>
      <w:r w:rsidRPr="00E75E67">
        <w:rPr>
          <w:rFonts w:ascii="Times New Roman" w:hAnsi="Times New Roman" w:cs="Times New Roman"/>
          <w:lang w:val="id-ID"/>
        </w:rPr>
        <w:tab/>
        <w:t>Alternatif Baru dalam Pengajaran Sejarah di Era Globalisasi, Jurnal Ilmiah Kreatif Univ. Tadulako (1998)</w:t>
      </w: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4).</w:t>
      </w:r>
      <w:r w:rsidRPr="00E75E67">
        <w:rPr>
          <w:rFonts w:ascii="Times New Roman" w:hAnsi="Times New Roman" w:cs="Times New Roman"/>
          <w:lang w:val="id-ID"/>
        </w:rPr>
        <w:tab/>
        <w:t>Pengaruh Film terhadap pembentukan kepribadian Kaum Muda, Jurnal Ilmiah Kreatif Univ. Tadulako (1999).</w:t>
      </w:r>
    </w:p>
    <w:p w:rsidR="00413E8C" w:rsidRPr="00E75E67" w:rsidRDefault="00413E8C" w:rsidP="00413E8C">
      <w:pPr>
        <w:pStyle w:val="BodyTextIndent3"/>
        <w:tabs>
          <w:tab w:val="left" w:pos="279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5).</w:t>
      </w:r>
      <w:r w:rsidRPr="00E75E67">
        <w:rPr>
          <w:rFonts w:ascii="Times New Roman" w:hAnsi="Times New Roman" w:cs="Times New Roman"/>
          <w:lang w:val="id-ID"/>
        </w:rPr>
        <w:tab/>
        <w:t>Kondisi dan Kinerja Program Studi Sejarah dan Program Studi PPKn pada Jurusan IPS FKIP Universitas Tadulako, Jurnal Imiah Kreatif Univ. Tadulako (2000).</w:t>
      </w:r>
    </w:p>
    <w:p w:rsidR="00413E8C" w:rsidRPr="00E75E67" w:rsidRDefault="00413E8C" w:rsidP="00413E8C">
      <w:pPr>
        <w:pStyle w:val="BodyTextIndent3"/>
        <w:tabs>
          <w:tab w:val="left" w:pos="2790"/>
          <w:tab w:val="left" w:pos="306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6).</w:t>
      </w:r>
      <w:r w:rsidRPr="00E75E67">
        <w:rPr>
          <w:rFonts w:ascii="Times New Roman" w:hAnsi="Times New Roman" w:cs="Times New Roman"/>
          <w:lang w:val="id-ID"/>
        </w:rPr>
        <w:tab/>
        <w:t>Faktor-Faktor yang mempengaruhi tingkat Partisipasi Anak Usia Sekolah di daerah terpencil di Sulawesi Tengah, Jurnal Nasional Vidya Karya, UNLAM Banjarmasin (2005)</w:t>
      </w:r>
    </w:p>
    <w:p w:rsidR="00413E8C" w:rsidRPr="00E75E67" w:rsidRDefault="00413E8C" w:rsidP="00413E8C">
      <w:pPr>
        <w:pStyle w:val="BodyTextIndent3"/>
        <w:tabs>
          <w:tab w:val="left" w:pos="2790"/>
          <w:tab w:val="left" w:pos="3060"/>
        </w:tabs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7). Peran Agama dalam Perubahan Sosial dan Politik di Tolitoli pada`Awal Abad XX, Jurnal Nasional Sosial dan Humaniora UNHAS Makassar (2005)</w:t>
      </w:r>
    </w:p>
    <w:p w:rsidR="00413E8C" w:rsidRPr="00E75E67" w:rsidRDefault="00413E8C" w:rsidP="00413E8C">
      <w:pPr>
        <w:spacing w:line="360" w:lineRule="auto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 xml:space="preserve">    c. Hasil Penelitian    :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1).</w:t>
      </w:r>
      <w:r w:rsidRPr="00E75E67">
        <w:rPr>
          <w:sz w:val="24"/>
          <w:szCs w:val="24"/>
          <w:lang w:val="id-ID"/>
        </w:rPr>
        <w:tab/>
        <w:t>Mitologi Sawerigading di Poso (1987)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2).</w:t>
      </w:r>
      <w:r w:rsidRPr="00E75E67">
        <w:rPr>
          <w:sz w:val="24"/>
          <w:szCs w:val="24"/>
          <w:lang w:val="id-ID"/>
        </w:rPr>
        <w:tab/>
        <w:t>Kerajinan Tradisional di Sulawesi Tengah (1988)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3).</w:t>
      </w:r>
      <w:r w:rsidRPr="00E75E67">
        <w:rPr>
          <w:sz w:val="24"/>
          <w:szCs w:val="24"/>
          <w:lang w:val="id-ID"/>
        </w:rPr>
        <w:tab/>
        <w:t>Sejarah Perjuangan Rakyat Sulawesi Tengah (1990/1991)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4).</w:t>
      </w:r>
      <w:r w:rsidRPr="00E75E67">
        <w:rPr>
          <w:sz w:val="24"/>
          <w:szCs w:val="24"/>
          <w:lang w:val="id-ID"/>
        </w:rPr>
        <w:tab/>
        <w:t>Gerakan Sosial di Napu (1991)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5). Pengobatan Tradisional di Sulawesi Tengah (1992)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6).</w:t>
      </w:r>
      <w:r w:rsidRPr="00E75E67">
        <w:rPr>
          <w:sz w:val="24"/>
          <w:szCs w:val="24"/>
          <w:lang w:val="id-ID"/>
        </w:rPr>
        <w:tab/>
        <w:t>Serpihan Perjuangan Rakyat Poso (1992/1993).</w:t>
      </w:r>
    </w:p>
    <w:p w:rsidR="00413E8C" w:rsidRPr="00E75E67" w:rsidRDefault="00413E8C" w:rsidP="00413E8C">
      <w:pPr>
        <w:tabs>
          <w:tab w:val="left" w:pos="2790"/>
        </w:tabs>
        <w:spacing w:line="360" w:lineRule="auto"/>
        <w:ind w:left="3150" w:hanging="3150"/>
        <w:jc w:val="both"/>
        <w:rPr>
          <w:sz w:val="24"/>
          <w:szCs w:val="24"/>
          <w:lang w:val="id-ID"/>
        </w:rPr>
      </w:pPr>
      <w:r w:rsidRPr="00E75E67">
        <w:rPr>
          <w:sz w:val="24"/>
          <w:szCs w:val="24"/>
          <w:lang w:val="id-ID"/>
        </w:rPr>
        <w:tab/>
        <w:t>7).</w:t>
      </w:r>
      <w:r w:rsidRPr="00E75E67">
        <w:rPr>
          <w:sz w:val="24"/>
          <w:szCs w:val="24"/>
          <w:lang w:val="id-ID"/>
        </w:rPr>
        <w:tab/>
        <w:t>Budaya Disiplin Nasional di Sulawesi Tengah (1996)</w:t>
      </w:r>
    </w:p>
    <w:p w:rsidR="00413E8C" w:rsidRPr="00E75E67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8).</w:t>
      </w:r>
      <w:r w:rsidRPr="00E75E67">
        <w:rPr>
          <w:rFonts w:ascii="Times New Roman" w:hAnsi="Times New Roman" w:cs="Times New Roman"/>
          <w:lang w:val="id-ID"/>
        </w:rPr>
        <w:tab/>
        <w:t>Arti Pentingnya Nilai-nilai Kebudayaan Daerah terhadap  Pembangunan Nasional di Sulawesi Tengah (1997)</w:t>
      </w:r>
    </w:p>
    <w:p w:rsidR="00413E8C" w:rsidRPr="00E75E67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lastRenderedPageBreak/>
        <w:tab/>
        <w:t>9).</w:t>
      </w:r>
      <w:r w:rsidRPr="00E75E67">
        <w:rPr>
          <w:rFonts w:ascii="Times New Roman" w:hAnsi="Times New Roman" w:cs="Times New Roman"/>
          <w:lang w:val="id-ID"/>
        </w:rPr>
        <w:tab/>
        <w:t xml:space="preserve">Pengaruh Pemberian Mata Kuliah PSPB terhadap </w:t>
      </w:r>
      <w:r w:rsidRPr="00E75E67">
        <w:rPr>
          <w:rFonts w:ascii="Times New Roman" w:hAnsi="Times New Roman" w:cs="Times New Roman"/>
        </w:rPr>
        <w:t>S</w:t>
      </w:r>
      <w:r w:rsidRPr="00E75E67">
        <w:rPr>
          <w:rFonts w:ascii="Times New Roman" w:hAnsi="Times New Roman" w:cs="Times New Roman"/>
          <w:lang w:val="id-ID"/>
        </w:rPr>
        <w:t>ikap   Nasionalisme Mahasiswa Program Studi Sejarah (1997).</w:t>
      </w:r>
    </w:p>
    <w:p w:rsidR="00413E8C" w:rsidRPr="00E75E67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>10).Pengelolaan Kawasan Pesisir Banawa Selatan yang Berbasis Masyarakat (UCE-CEPI CANADA, 1998/2000).</w:t>
      </w:r>
    </w:p>
    <w:p w:rsidR="00413E8C" w:rsidRPr="00E75E67" w:rsidRDefault="00413E8C" w:rsidP="00413E8C">
      <w:pPr>
        <w:pStyle w:val="BodyTextIndent3"/>
        <w:tabs>
          <w:tab w:val="left" w:pos="2790"/>
          <w:tab w:val="left" w:pos="3060"/>
        </w:tabs>
        <w:spacing w:line="360" w:lineRule="auto"/>
        <w:ind w:left="3150" w:hanging="288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  <w:t xml:space="preserve">11).Faktor-Faktor yang mempengaruhi </w:t>
      </w:r>
      <w:r w:rsidRPr="00E75E67">
        <w:rPr>
          <w:rFonts w:ascii="Times New Roman" w:hAnsi="Times New Roman" w:cs="Times New Roman"/>
        </w:rPr>
        <w:t>T</w:t>
      </w:r>
      <w:r w:rsidRPr="00E75E67">
        <w:rPr>
          <w:rFonts w:ascii="Times New Roman" w:hAnsi="Times New Roman" w:cs="Times New Roman"/>
          <w:lang w:val="id-ID"/>
        </w:rPr>
        <w:t xml:space="preserve">ingkat </w:t>
      </w:r>
      <w:r w:rsidRPr="00E75E67">
        <w:rPr>
          <w:rFonts w:ascii="Times New Roman" w:hAnsi="Times New Roman" w:cs="Times New Roman"/>
        </w:rPr>
        <w:t xml:space="preserve"> </w:t>
      </w:r>
      <w:r w:rsidRPr="00E75E67">
        <w:rPr>
          <w:rFonts w:ascii="Times New Roman" w:hAnsi="Times New Roman" w:cs="Times New Roman"/>
          <w:lang w:val="id-ID"/>
        </w:rPr>
        <w:t xml:space="preserve">Partisipasi Anak Usia Sekolah di </w:t>
      </w:r>
      <w:r w:rsidRPr="00E75E67">
        <w:rPr>
          <w:rFonts w:ascii="Times New Roman" w:hAnsi="Times New Roman" w:cs="Times New Roman"/>
        </w:rPr>
        <w:t>D</w:t>
      </w:r>
      <w:r w:rsidRPr="00E75E67">
        <w:rPr>
          <w:rFonts w:ascii="Times New Roman" w:hAnsi="Times New Roman" w:cs="Times New Roman"/>
          <w:lang w:val="id-ID"/>
        </w:rPr>
        <w:t xml:space="preserve">aerah </w:t>
      </w:r>
      <w:r w:rsidRPr="00E75E67">
        <w:rPr>
          <w:rFonts w:ascii="Times New Roman" w:hAnsi="Times New Roman" w:cs="Times New Roman"/>
        </w:rPr>
        <w:t>T</w:t>
      </w:r>
      <w:r w:rsidRPr="00E75E67">
        <w:rPr>
          <w:rFonts w:ascii="Times New Roman" w:hAnsi="Times New Roman" w:cs="Times New Roman"/>
          <w:lang w:val="id-ID"/>
        </w:rPr>
        <w:t>erpencil di Sulawesi Tengah (DP2M DIKTI, 2005)</w:t>
      </w:r>
    </w:p>
    <w:p w:rsidR="00413E8C" w:rsidRPr="00E75E67" w:rsidRDefault="00413E8C" w:rsidP="00413E8C">
      <w:pPr>
        <w:pStyle w:val="BodyTextIndent3"/>
        <w:tabs>
          <w:tab w:val="left" w:pos="2790"/>
          <w:tab w:val="left" w:pos="3060"/>
        </w:tabs>
        <w:spacing w:line="360" w:lineRule="auto"/>
        <w:ind w:left="3150" w:hanging="315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12).</w:t>
      </w:r>
      <w:r w:rsidRPr="00E75E67">
        <w:rPr>
          <w:rFonts w:ascii="Times New Roman" w:hAnsi="Times New Roman" w:cs="Times New Roman"/>
        </w:rPr>
        <w:t xml:space="preserve"> </w:t>
      </w:r>
      <w:r w:rsidRPr="00E75E67">
        <w:rPr>
          <w:rFonts w:ascii="Times New Roman" w:hAnsi="Times New Roman" w:cs="Times New Roman"/>
          <w:lang w:val="id-ID"/>
        </w:rPr>
        <w:t>Pengembangan Model Pembelajaran Solidaritas dan Harmoni Sosial di Lingkungan Bermain Anak-anak Korban Konflik Poso (PSN DIKTI, 20</w:t>
      </w:r>
      <w:r>
        <w:rPr>
          <w:rFonts w:ascii="Times New Roman" w:hAnsi="Times New Roman" w:cs="Times New Roman"/>
        </w:rPr>
        <w:t>09</w:t>
      </w:r>
      <w:r w:rsidRPr="00E75E67">
        <w:rPr>
          <w:rFonts w:ascii="Times New Roman" w:hAnsi="Times New Roman" w:cs="Times New Roman"/>
          <w:lang w:val="id-ID"/>
        </w:rPr>
        <w:t xml:space="preserve">) </w:t>
      </w:r>
    </w:p>
    <w:p w:rsidR="00413E8C" w:rsidRPr="00E75E67" w:rsidRDefault="00413E8C" w:rsidP="00413E8C">
      <w:pPr>
        <w:pStyle w:val="BodyTextIndent3"/>
        <w:tabs>
          <w:tab w:val="left" w:pos="2790"/>
          <w:tab w:val="left" w:pos="3060"/>
        </w:tabs>
        <w:spacing w:line="360" w:lineRule="auto"/>
        <w:ind w:left="3150" w:hanging="288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 </w:t>
      </w:r>
      <w:r w:rsidRPr="00E75E67">
        <w:rPr>
          <w:rFonts w:ascii="Times New Roman" w:hAnsi="Times New Roman" w:cs="Times New Roman"/>
          <w:lang w:val="id-ID"/>
        </w:rPr>
        <w:tab/>
        <w:t xml:space="preserve">13).Pengembangan Model Sekuritas Sosial untuk </w:t>
      </w:r>
      <w:r>
        <w:rPr>
          <w:rFonts w:ascii="Times New Roman" w:hAnsi="Times New Roman" w:cs="Times New Roman"/>
          <w:lang w:val="id-ID"/>
        </w:rPr>
        <w:t>P</w:t>
      </w:r>
      <w:r w:rsidRPr="00E75E67">
        <w:rPr>
          <w:rFonts w:ascii="Times New Roman" w:hAnsi="Times New Roman" w:cs="Times New Roman"/>
          <w:lang w:val="id-ID"/>
        </w:rPr>
        <w:t xml:space="preserve">emberdayaan Kaum Perempuan dari Kerawanan Sosial-Ekonomi di Kabupaten Poso (PSN DIKTI, 2010) </w:t>
      </w:r>
    </w:p>
    <w:p w:rsidR="00413E8C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14). </w:t>
      </w:r>
      <w:proofErr w:type="spellStart"/>
      <w:r>
        <w:rPr>
          <w:rFonts w:ascii="Times New Roman" w:hAnsi="Times New Roman" w:cs="Times New Roman"/>
        </w:rPr>
        <w:t>Evaluasi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Nasional SMA di Sulawesi Tengah (DIKTI, 2012)</w:t>
      </w:r>
    </w:p>
    <w:p w:rsidR="00413E8C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15). </w:t>
      </w:r>
      <w:proofErr w:type="spellStart"/>
      <w:r>
        <w:rPr>
          <w:rFonts w:ascii="Times New Roman" w:hAnsi="Times New Roman" w:cs="Times New Roman"/>
        </w:rPr>
        <w:t>Pemetaan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Pendidikan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Penyelenggaraan</w:t>
      </w:r>
      <w:proofErr w:type="spellEnd"/>
      <w:r>
        <w:rPr>
          <w:rFonts w:ascii="Times New Roman" w:hAnsi="Times New Roman" w:cs="Times New Roman"/>
        </w:rPr>
        <w:t xml:space="preserve"> Pendidikan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Mamuju</w:t>
      </w:r>
      <w:proofErr w:type="spellEnd"/>
      <w:r>
        <w:rPr>
          <w:rFonts w:ascii="Times New Roman" w:hAnsi="Times New Roman" w:cs="Times New Roman"/>
        </w:rPr>
        <w:t xml:space="preserve"> Utara (</w:t>
      </w:r>
      <w:proofErr w:type="spellStart"/>
      <w:r>
        <w:rPr>
          <w:rFonts w:ascii="Times New Roman" w:hAnsi="Times New Roman" w:cs="Times New Roman"/>
        </w:rPr>
        <w:t>Pemda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Mamuju</w:t>
      </w:r>
      <w:proofErr w:type="spellEnd"/>
      <w:r>
        <w:rPr>
          <w:rFonts w:ascii="Times New Roman" w:hAnsi="Times New Roman" w:cs="Times New Roman"/>
        </w:rPr>
        <w:t xml:space="preserve"> Utara, 2015). </w:t>
      </w:r>
    </w:p>
    <w:p w:rsidR="00413E8C" w:rsidRPr="00A85DF9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16). </w:t>
      </w:r>
      <w:proofErr w:type="spellStart"/>
      <w:r>
        <w:rPr>
          <w:rFonts w:ascii="Times New Roman" w:hAnsi="Times New Roman" w:cs="Times New Roman"/>
        </w:rPr>
        <w:t>Pemetaan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Pendidikan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Penyelenggaraan</w:t>
      </w:r>
      <w:proofErr w:type="spellEnd"/>
      <w:r>
        <w:rPr>
          <w:rFonts w:ascii="Times New Roman" w:hAnsi="Times New Roman" w:cs="Times New Roman"/>
        </w:rPr>
        <w:t xml:space="preserve"> Pendidikan </w:t>
      </w:r>
      <w:proofErr w:type="spellStart"/>
      <w:r>
        <w:rPr>
          <w:rFonts w:ascii="Times New Roman" w:hAnsi="Times New Roman" w:cs="Times New Roman"/>
        </w:rPr>
        <w:t>Menengah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Mamuju</w:t>
      </w:r>
      <w:proofErr w:type="spellEnd"/>
      <w:r>
        <w:rPr>
          <w:rFonts w:ascii="Times New Roman" w:hAnsi="Times New Roman" w:cs="Times New Roman"/>
        </w:rPr>
        <w:t xml:space="preserve"> Utara (</w:t>
      </w:r>
      <w:proofErr w:type="spellStart"/>
      <w:r>
        <w:rPr>
          <w:rFonts w:ascii="Times New Roman" w:hAnsi="Times New Roman" w:cs="Times New Roman"/>
        </w:rPr>
        <w:t>Pemda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Mamuju</w:t>
      </w:r>
      <w:proofErr w:type="spellEnd"/>
      <w:r>
        <w:rPr>
          <w:rFonts w:ascii="Times New Roman" w:hAnsi="Times New Roman" w:cs="Times New Roman"/>
        </w:rPr>
        <w:t xml:space="preserve"> Utara, 2016). </w:t>
      </w:r>
    </w:p>
    <w:p w:rsidR="00413E8C" w:rsidRPr="00A85DF9" w:rsidRDefault="00413E8C" w:rsidP="00413E8C">
      <w:pPr>
        <w:pStyle w:val="BodyTextIndent2"/>
        <w:tabs>
          <w:tab w:val="left" w:pos="2790"/>
        </w:tabs>
        <w:spacing w:line="360" w:lineRule="auto"/>
        <w:ind w:left="3150" w:hanging="3150"/>
        <w:rPr>
          <w:rFonts w:ascii="Times New Roman" w:hAnsi="Times New Roman" w:cs="Times New Roman"/>
        </w:rPr>
      </w:pPr>
    </w:p>
    <w:p w:rsidR="00413E8C" w:rsidRPr="00E75E67" w:rsidRDefault="00413E8C" w:rsidP="00413E8C">
      <w:pPr>
        <w:pStyle w:val="BodyTextIndent2"/>
        <w:spacing w:line="360" w:lineRule="auto"/>
        <w:ind w:firstLine="0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 xml:space="preserve">    c. Instruktur/Pemakalah          :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261" w:hanging="426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Pemakalah dalam Seminar Nasional Folktale Sawerigading di Palu, tahun 1987.</w:t>
      </w:r>
      <w:r w:rsidRPr="00E75E67">
        <w:rPr>
          <w:rFonts w:ascii="Times New Roman" w:hAnsi="Times New Roman" w:cs="Times New Roman"/>
          <w:lang w:val="id-ID"/>
        </w:rPr>
        <w:tab/>
        <w:t xml:space="preserve"> 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261" w:hanging="426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Pemakalah dalam Konprensi Nasional Sejarah di Ujung pandang tahun 1996.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261" w:hanging="426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Pemakalah dalam Seminar Nasional Militer, Birokrasi, dan Demokrasi di Makassar, Palu, dan Manado, tahun 2000.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261" w:hanging="426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lastRenderedPageBreak/>
        <w:t>Pemakalah dalam Seminar Internasional dan Festival Lagaligo di Arung Pancana Toa Tanete Kabupaten Barru, Sulawesi Selatan, tahun 2002.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Instruktur dan pemakalah dalam DIKLAT Nasional Peningkatan Profesionalisame Guru di Bima NTB, 6 S/D 7 April 2008.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Instruktur dan pemakalah dalam DIKLAT NASIONAL Peningkatan Mutu Pendidikan melalui Profesionalisme Guru di Palu Sul-Teng, 17 S/D 19 Mei 2008.</w:t>
      </w:r>
    </w:p>
    <w:p w:rsidR="00413E8C" w:rsidRPr="00E75E67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Pemakalah dalam Seminar Mencari Nama Museum Sulawesi Tengah, 25 Mei 2008.</w:t>
      </w:r>
    </w:p>
    <w:p w:rsidR="00413E8C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>Instruktur dan pemakalah dalam DIKLAT DAERAH Peningkatan Mutu Guru di Parigi Moutong Sul-Teng, 12 Juni 2008.</w:t>
      </w:r>
    </w:p>
    <w:p w:rsidR="00413E8C" w:rsidRDefault="00413E8C" w:rsidP="00413E8C">
      <w:pPr>
        <w:pStyle w:val="BodyTextIndent2"/>
        <w:numPr>
          <w:ilvl w:val="0"/>
          <w:numId w:val="1"/>
        </w:numPr>
        <w:tabs>
          <w:tab w:val="clear" w:pos="2460"/>
        </w:tabs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Pemakalah pada Seminar Indonesia’s Internasional Imeg In The Post Soeharto Era at J.W. Goethe University of Frankfurt  on Thursday, October 9</w:t>
      </w:r>
      <w:r>
        <w:rPr>
          <w:rFonts w:ascii="Times New Roman" w:hAnsi="Times New Roman" w:cs="Times New Roman"/>
          <w:vertAlign w:val="superscript"/>
          <w:lang w:val="id-ID"/>
        </w:rPr>
        <w:t>th</w:t>
      </w:r>
      <w:r>
        <w:rPr>
          <w:rFonts w:ascii="Times New Roman" w:hAnsi="Times New Roman" w:cs="Times New Roman"/>
          <w:lang w:val="id-ID"/>
        </w:rPr>
        <w:t xml:space="preserve"> , 2014. </w:t>
      </w:r>
      <w:r w:rsidRPr="00E75E67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 </w:t>
      </w:r>
    </w:p>
    <w:p w:rsidR="00413E8C" w:rsidRDefault="00413E8C" w:rsidP="00413E8C">
      <w:pPr>
        <w:pStyle w:val="BodyTextIndent2"/>
        <w:spacing w:line="360" w:lineRule="auto"/>
        <w:ind w:left="2835" w:hanging="2126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d. Detasering</w:t>
      </w:r>
      <w:r>
        <w:rPr>
          <w:rFonts w:ascii="Times New Roman" w:hAnsi="Times New Roman" w:cs="Times New Roman"/>
          <w:lang w:val="id-ID"/>
        </w:rPr>
        <w:tab/>
        <w:t>1. Anggota Tim Detasering DIKTI DIKNAS Tahun 2005 di  Universitas Khairun, Ternate</w:t>
      </w:r>
    </w:p>
    <w:p w:rsidR="00413E8C" w:rsidRDefault="00413E8C" w:rsidP="00413E8C">
      <w:pPr>
        <w:pStyle w:val="BodyTextIndent2"/>
        <w:spacing w:line="360" w:lineRule="auto"/>
        <w:ind w:left="2835" w:hanging="2191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  <w:t>2. Anggota Tim Detasering DIKTI DIKNAS Tahun 2006 di Universitas Khairun, Ternate</w:t>
      </w:r>
    </w:p>
    <w:p w:rsidR="00413E8C" w:rsidRPr="00E75E67" w:rsidRDefault="00413E8C" w:rsidP="00413E8C">
      <w:pPr>
        <w:pStyle w:val="BodyTextIndent2"/>
        <w:spacing w:line="360" w:lineRule="auto"/>
        <w:rPr>
          <w:rFonts w:ascii="Times New Roman" w:hAnsi="Times New Roman" w:cs="Times New Roman"/>
          <w:lang w:val="id-ID"/>
        </w:rPr>
      </w:pPr>
    </w:p>
    <w:p w:rsidR="00413E8C" w:rsidRPr="00E75E67" w:rsidRDefault="00413E8C" w:rsidP="00413E8C">
      <w:pPr>
        <w:pStyle w:val="BodyTextIndent2"/>
        <w:spacing w:line="360" w:lineRule="auto"/>
        <w:ind w:left="709" w:firstLine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e</w:t>
      </w:r>
      <w:r w:rsidRPr="00E75E67">
        <w:rPr>
          <w:rFonts w:ascii="Times New Roman" w:hAnsi="Times New Roman" w:cs="Times New Roman"/>
          <w:lang w:val="id-ID"/>
        </w:rPr>
        <w:t>. Konsultan</w:t>
      </w:r>
    </w:p>
    <w:p w:rsidR="00413E8C" w:rsidRPr="00E75E67" w:rsidRDefault="00413E8C" w:rsidP="00413E8C">
      <w:pPr>
        <w:pStyle w:val="BodyTextIndent2"/>
        <w:spacing w:line="360" w:lineRule="auto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ab/>
      </w:r>
      <w:r w:rsidRPr="00E75E67">
        <w:rPr>
          <w:rFonts w:ascii="Times New Roman" w:hAnsi="Times New Roman" w:cs="Times New Roman"/>
          <w:lang w:val="id-ID"/>
        </w:rPr>
        <w:tab/>
      </w:r>
      <w:r w:rsidRPr="00E75E67">
        <w:rPr>
          <w:rFonts w:ascii="Times New Roman" w:hAnsi="Times New Roman" w:cs="Times New Roman"/>
          <w:lang w:val="id-ID"/>
        </w:rPr>
        <w:tab/>
      </w:r>
      <w:r w:rsidRPr="00E75E67">
        <w:rPr>
          <w:rFonts w:ascii="Times New Roman" w:hAnsi="Times New Roman" w:cs="Times New Roman"/>
          <w:lang w:val="id-ID"/>
        </w:rPr>
        <w:tab/>
        <w:t>1. Konsultan Manajemen di LPMP Tahun 2008</w:t>
      </w:r>
    </w:p>
    <w:p w:rsidR="00413E8C" w:rsidRPr="00E75E67" w:rsidRDefault="00413E8C" w:rsidP="00413E8C">
      <w:pPr>
        <w:pStyle w:val="BodyTextIndent2"/>
        <w:spacing w:line="360" w:lineRule="auto"/>
        <w:ind w:left="3119" w:hanging="284"/>
        <w:rPr>
          <w:rFonts w:ascii="Times New Roman" w:hAnsi="Times New Roman" w:cs="Times New Roman"/>
          <w:lang w:val="id-ID"/>
        </w:rPr>
      </w:pPr>
      <w:r w:rsidRPr="00E75E67">
        <w:rPr>
          <w:rFonts w:ascii="Times New Roman" w:hAnsi="Times New Roman" w:cs="Times New Roman"/>
          <w:lang w:val="id-ID"/>
        </w:rPr>
        <w:t xml:space="preserve"> 2. Konsultan Monev Pembinaan dan Peningkatan Mutu SMP pada Dinas Pendidikan Daerah Sulawesi Tengah Tahun 2009</w:t>
      </w:r>
    </w:p>
    <w:p w:rsidR="00413E8C" w:rsidRPr="00C11636" w:rsidRDefault="00413E8C" w:rsidP="00413E8C">
      <w:pPr>
        <w:pStyle w:val="BodyTextIndent2"/>
        <w:spacing w:line="360" w:lineRule="auto"/>
        <w:ind w:left="3119" w:hanging="284"/>
        <w:rPr>
          <w:rFonts w:ascii="Times New Roman" w:hAnsi="Times New Roman" w:cs="Times New Roman"/>
        </w:rPr>
      </w:pPr>
      <w:r w:rsidRPr="00E75E67">
        <w:rPr>
          <w:rFonts w:ascii="Times New Roman" w:hAnsi="Times New Roman" w:cs="Times New Roman"/>
          <w:lang w:val="id-ID"/>
        </w:rPr>
        <w:t>3. Anggota Tim Asistensi pada PKB PNFI Dinas Pendidikan Daerah Prov</w:t>
      </w:r>
      <w:r>
        <w:rPr>
          <w:rFonts w:ascii="Times New Roman" w:hAnsi="Times New Roman" w:cs="Times New Roman"/>
          <w:lang w:val="id-ID"/>
        </w:rPr>
        <w:t>insi Sulawesi Tengah Tahun 2010</w:t>
      </w:r>
      <w:r>
        <w:rPr>
          <w:rFonts w:ascii="Times New Roman" w:hAnsi="Times New Roman" w:cs="Times New Roman"/>
        </w:rPr>
        <w:t>, 2011, 2012, 2013.</w:t>
      </w:r>
    </w:p>
    <w:p w:rsidR="00413E8C" w:rsidRDefault="00413E8C" w:rsidP="00413E8C">
      <w:pPr>
        <w:pStyle w:val="BodyTextIndent2"/>
        <w:spacing w:line="360" w:lineRule="auto"/>
        <w:ind w:left="2880" w:hanging="2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lastRenderedPageBreak/>
        <w:t xml:space="preserve">f. Jabatan </w:t>
      </w:r>
      <w:r>
        <w:rPr>
          <w:rFonts w:ascii="Times New Roman" w:hAnsi="Times New Roman" w:cs="Times New Roman"/>
          <w:lang w:val="id-ID"/>
        </w:rPr>
        <w:tab/>
        <w:t>1. Anggota Dewan Pertimbangan Universitas Tadulako (2011 S/D sekarang</w:t>
      </w:r>
    </w:p>
    <w:p w:rsidR="00413E8C" w:rsidRPr="00843549" w:rsidRDefault="00413E8C" w:rsidP="00413E8C">
      <w:pPr>
        <w:pStyle w:val="BodyTextIndent2"/>
        <w:spacing w:line="360" w:lineRule="auto"/>
        <w:ind w:left="2880" w:hanging="2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proofErr w:type="spellStart"/>
      <w:r>
        <w:rPr>
          <w:rFonts w:ascii="Times New Roman" w:hAnsi="Times New Roman" w:cs="Times New Roman"/>
        </w:rPr>
        <w:t>Anggota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Penjaminan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</w:t>
      </w:r>
      <w:proofErr w:type="spellEnd"/>
      <w:r>
        <w:rPr>
          <w:rFonts w:ascii="Times New Roman" w:hAnsi="Times New Roman" w:cs="Times New Roman"/>
        </w:rPr>
        <w:t xml:space="preserve"> FKIP </w:t>
      </w:r>
      <w:proofErr w:type="spellStart"/>
      <w:r>
        <w:rPr>
          <w:rFonts w:ascii="Times New Roman" w:hAnsi="Times New Roman" w:cs="Times New Roman"/>
        </w:rPr>
        <w:t>Untad</w:t>
      </w:r>
      <w:proofErr w:type="spellEnd"/>
      <w:r>
        <w:rPr>
          <w:rFonts w:ascii="Times New Roman" w:hAnsi="Times New Roman" w:cs="Times New Roman"/>
        </w:rPr>
        <w:t xml:space="preserve"> (2010-2014)</w:t>
      </w:r>
    </w:p>
    <w:p w:rsidR="00413E8C" w:rsidRDefault="00413E8C" w:rsidP="00413E8C">
      <w:pPr>
        <w:pStyle w:val="BodyTextIndent2"/>
        <w:spacing w:line="360" w:lineRule="auto"/>
        <w:ind w:firstLine="709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  <w:t xml:space="preserve"> </w:t>
      </w:r>
      <w:r>
        <w:rPr>
          <w:rFonts w:ascii="Times New Roman" w:hAnsi="Times New Roman" w:cs="Times New Roman"/>
          <w:lang w:val="id-ID"/>
        </w:rPr>
        <w:tab/>
        <w:t xml:space="preserve">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id-ID"/>
        </w:rPr>
        <w:t>. Ketua Dewan Pendidikan Sulawesi Tengah (2010-2015)</w:t>
      </w:r>
    </w:p>
    <w:p w:rsidR="00413E8C" w:rsidRPr="001D08AC" w:rsidRDefault="00413E8C" w:rsidP="00413E8C">
      <w:pPr>
        <w:pStyle w:val="BodyTextIndent2"/>
        <w:spacing w:line="360" w:lineRule="auto"/>
        <w:ind w:left="326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</w:t>
      </w:r>
      <w:proofErr w:type="spellStart"/>
      <w:r>
        <w:rPr>
          <w:rFonts w:ascii="Times New Roman" w:hAnsi="Times New Roman" w:cs="Times New Roman"/>
        </w:rPr>
        <w:t>Koordinator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Magister Pendidikan IPS </w:t>
      </w:r>
      <w:proofErr w:type="spellStart"/>
      <w:r>
        <w:rPr>
          <w:rFonts w:ascii="Times New Roman" w:hAnsi="Times New Roman" w:cs="Times New Roman"/>
        </w:rPr>
        <w:t>Pascasarjana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Untad</w:t>
      </w:r>
      <w:proofErr w:type="spellEnd"/>
      <w:r>
        <w:rPr>
          <w:rFonts w:ascii="Times New Roman" w:hAnsi="Times New Roman" w:cs="Times New Roman"/>
        </w:rPr>
        <w:t xml:space="preserve"> (2014-2016)</w:t>
      </w:r>
    </w:p>
    <w:p w:rsidR="00413E8C" w:rsidRDefault="00413E8C" w:rsidP="00413E8C">
      <w:pPr>
        <w:pStyle w:val="BodyTextIndent2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5. Wakil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Dewan </w:t>
      </w:r>
      <w:proofErr w:type="spellStart"/>
      <w:r>
        <w:rPr>
          <w:rFonts w:ascii="Times New Roman" w:hAnsi="Times New Roman" w:cs="Times New Roman"/>
        </w:rPr>
        <w:t>Profesor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Untad</w:t>
      </w:r>
      <w:proofErr w:type="spellEnd"/>
      <w:r>
        <w:rPr>
          <w:rFonts w:ascii="Times New Roman" w:hAnsi="Times New Roman" w:cs="Times New Roman"/>
        </w:rPr>
        <w:t xml:space="preserve"> (2012-2016)</w:t>
      </w:r>
    </w:p>
    <w:p w:rsidR="00413E8C" w:rsidRPr="00950C42" w:rsidRDefault="00413E8C" w:rsidP="00413E8C">
      <w:pPr>
        <w:pStyle w:val="BodyTextIndent2"/>
        <w:spacing w:line="360" w:lineRule="auto"/>
        <w:rPr>
          <w:rFonts w:ascii="Times New Roman" w:hAnsi="Times New Roman" w:cs="Times New Roman"/>
        </w:rPr>
      </w:pPr>
    </w:p>
    <w:p w:rsidR="00413E8C" w:rsidRDefault="00413E8C" w:rsidP="00413E8C">
      <w:pPr>
        <w:pStyle w:val="BodyTextIndent2"/>
        <w:spacing w:line="360" w:lineRule="auto"/>
        <w:ind w:left="3600" w:firstLine="720"/>
        <w:rPr>
          <w:rFonts w:ascii="Times New Roman" w:hAnsi="Times New Roman" w:cs="Times New Roman"/>
          <w:lang w:val="id-ID"/>
        </w:rPr>
      </w:pPr>
    </w:p>
    <w:p w:rsidR="00413E8C" w:rsidRDefault="00413E8C" w:rsidP="00413E8C">
      <w:pPr>
        <w:pStyle w:val="BodyTextIndent2"/>
        <w:spacing w:line="360" w:lineRule="auto"/>
        <w:ind w:left="3600" w:firstLine="720"/>
        <w:rPr>
          <w:rFonts w:ascii="Times New Roman" w:hAnsi="Times New Roman" w:cs="Times New Roman"/>
          <w:lang w:val="en-GB"/>
        </w:rPr>
      </w:pPr>
      <w:r w:rsidRPr="00E75E67">
        <w:rPr>
          <w:rFonts w:ascii="Times New Roman" w:hAnsi="Times New Roman" w:cs="Times New Roman"/>
          <w:lang w:val="id-ID"/>
        </w:rPr>
        <w:t xml:space="preserve">Palu, </w:t>
      </w:r>
      <w:r w:rsidR="004C6CAC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="004C6CAC">
        <w:rPr>
          <w:rFonts w:ascii="Times New Roman" w:hAnsi="Times New Roman" w:cs="Times New Roman"/>
          <w:lang w:val="en-GB"/>
        </w:rPr>
        <w:t>juni</w:t>
      </w:r>
      <w:proofErr w:type="spellEnd"/>
      <w:r w:rsidR="004C6CAC"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 xml:space="preserve"> 2017 </w:t>
      </w:r>
    </w:p>
    <w:p w:rsidR="00C91C07" w:rsidRDefault="00C91C07" w:rsidP="00413E8C">
      <w:pPr>
        <w:pStyle w:val="BodyTextIndent2"/>
        <w:spacing w:line="360" w:lineRule="auto"/>
        <w:ind w:left="3600" w:firstLine="72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lang w:val="en-GB"/>
        </w:rPr>
        <w:t>Membuat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</w:p>
    <w:p w:rsidR="00413E8C" w:rsidRPr="008D7F79" w:rsidRDefault="00413E8C" w:rsidP="00413E8C">
      <w:pPr>
        <w:pStyle w:val="BodyTextIndent2"/>
        <w:spacing w:line="360" w:lineRule="auto"/>
        <w:ind w:left="3600" w:firstLine="720"/>
        <w:rPr>
          <w:rFonts w:ascii="Times New Roman" w:hAnsi="Times New Roman" w:cs="Times New Roman"/>
          <w:lang w:val="en-GB"/>
        </w:rPr>
      </w:pPr>
    </w:p>
    <w:p w:rsidR="00413E8C" w:rsidRPr="00E75E67" w:rsidRDefault="00413E8C" w:rsidP="00413E8C">
      <w:pPr>
        <w:pStyle w:val="BodyTextIndent2"/>
        <w:spacing w:line="360" w:lineRule="auto"/>
        <w:ind w:left="3960"/>
        <w:rPr>
          <w:rFonts w:ascii="Times New Roman" w:hAnsi="Times New Roman" w:cs="Times New Roman"/>
          <w:lang w:val="id-ID"/>
        </w:rPr>
      </w:pPr>
    </w:p>
    <w:p w:rsidR="00413E8C" w:rsidRPr="00E75E67" w:rsidRDefault="00413E8C" w:rsidP="00413E8C">
      <w:pPr>
        <w:ind w:left="4320"/>
        <w:jc w:val="both"/>
        <w:rPr>
          <w:b/>
          <w:sz w:val="24"/>
          <w:szCs w:val="24"/>
          <w:u w:val="single"/>
          <w:lang w:val="id-ID"/>
        </w:rPr>
      </w:pPr>
      <w:r w:rsidRPr="00E75E67">
        <w:rPr>
          <w:b/>
          <w:sz w:val="24"/>
          <w:szCs w:val="24"/>
          <w:u w:val="single"/>
          <w:lang w:val="id-ID"/>
        </w:rPr>
        <w:t>Prof. Dr</w:t>
      </w:r>
      <w:r>
        <w:rPr>
          <w:b/>
          <w:sz w:val="24"/>
          <w:szCs w:val="24"/>
          <w:u w:val="single"/>
          <w:lang w:val="id-ID"/>
        </w:rPr>
        <w:t>.</w:t>
      </w:r>
      <w:r w:rsidRPr="00E75E67">
        <w:rPr>
          <w:b/>
          <w:sz w:val="24"/>
          <w:szCs w:val="24"/>
          <w:u w:val="single"/>
          <w:lang w:val="id-ID"/>
        </w:rPr>
        <w:t xml:space="preserve"> </w:t>
      </w:r>
      <w:r>
        <w:rPr>
          <w:b/>
          <w:sz w:val="24"/>
          <w:szCs w:val="24"/>
          <w:u w:val="single"/>
        </w:rPr>
        <w:t xml:space="preserve">H. </w:t>
      </w:r>
      <w:r w:rsidRPr="00E75E67">
        <w:rPr>
          <w:b/>
          <w:sz w:val="24"/>
          <w:szCs w:val="24"/>
          <w:u w:val="single"/>
          <w:lang w:val="id-ID"/>
        </w:rPr>
        <w:t>Juraid</w:t>
      </w:r>
      <w:r>
        <w:rPr>
          <w:b/>
          <w:sz w:val="24"/>
          <w:szCs w:val="24"/>
          <w:u w:val="single"/>
          <w:lang w:val="id-ID"/>
        </w:rPr>
        <w:t xml:space="preserve"> Abdul </w:t>
      </w:r>
      <w:proofErr w:type="gramStart"/>
      <w:r>
        <w:rPr>
          <w:b/>
          <w:sz w:val="24"/>
          <w:szCs w:val="24"/>
          <w:u w:val="single"/>
          <w:lang w:val="id-ID"/>
        </w:rPr>
        <w:t xml:space="preserve">Latief, </w:t>
      </w:r>
      <w:r w:rsidRPr="00E75E67">
        <w:rPr>
          <w:b/>
          <w:sz w:val="24"/>
          <w:szCs w:val="24"/>
          <w:u w:val="single"/>
          <w:lang w:val="id-ID"/>
        </w:rPr>
        <w:t xml:space="preserve"> M</w:t>
      </w:r>
      <w:proofErr w:type="gramEnd"/>
      <w:r w:rsidRPr="00E75E67">
        <w:rPr>
          <w:b/>
          <w:sz w:val="24"/>
          <w:szCs w:val="24"/>
          <w:u w:val="single"/>
          <w:lang w:val="id-ID"/>
        </w:rPr>
        <w:t>.Hum</w:t>
      </w:r>
    </w:p>
    <w:p w:rsidR="00413E8C" w:rsidRPr="00E75E67" w:rsidRDefault="00413E8C" w:rsidP="00413E8C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E75E67">
        <w:rPr>
          <w:sz w:val="24"/>
          <w:szCs w:val="24"/>
          <w:lang w:val="id-ID"/>
        </w:rPr>
        <w:t>NIP. 195811301985031004</w:t>
      </w:r>
    </w:p>
    <w:p w:rsidR="001D4D63" w:rsidRDefault="001D4D63"/>
    <w:sectPr w:rsidR="001D4D63" w:rsidSect="000D26F0">
      <w:footerReference w:type="default" r:id="rId8"/>
      <w:endnotePr>
        <w:numFmt w:val="chicago"/>
      </w:endnotePr>
      <w:pgSz w:w="12240" w:h="15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2C" w:rsidRDefault="002A312C">
      <w:r>
        <w:separator/>
      </w:r>
    </w:p>
  </w:endnote>
  <w:endnote w:type="continuationSeparator" w:id="0">
    <w:p w:rsidR="002A312C" w:rsidRDefault="002A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BF" w:rsidRDefault="00413E8C" w:rsidP="000D26F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6CAC">
      <w:rPr>
        <w:rStyle w:val="PageNumber"/>
        <w:noProof/>
      </w:rPr>
      <w:t>4</w:t>
    </w:r>
    <w:r>
      <w:rPr>
        <w:rStyle w:val="PageNumber"/>
      </w:rPr>
      <w:fldChar w:fldCharType="end"/>
    </w:r>
  </w:p>
  <w:p w:rsidR="00A64EBF" w:rsidRDefault="002A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2C" w:rsidRDefault="002A312C">
      <w:r>
        <w:separator/>
      </w:r>
    </w:p>
  </w:footnote>
  <w:footnote w:type="continuationSeparator" w:id="0">
    <w:p w:rsidR="002A312C" w:rsidRDefault="002A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044B"/>
    <w:multiLevelType w:val="hybridMultilevel"/>
    <w:tmpl w:val="71E017F2"/>
    <w:lvl w:ilvl="0" w:tplc="7E54DF7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8C"/>
    <w:rsid w:val="001D4D63"/>
    <w:rsid w:val="002A312C"/>
    <w:rsid w:val="00413E8C"/>
    <w:rsid w:val="004C6CAC"/>
    <w:rsid w:val="00551DCA"/>
    <w:rsid w:val="00C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BD68"/>
  <w15:chartTrackingRefBased/>
  <w15:docId w15:val="{230DC10A-DB39-44CB-A6BC-CAAF1B2F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13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13E8C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413E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13E8C"/>
    <w:pPr>
      <w:ind w:firstLine="36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E8C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13E8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13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13E8C"/>
    <w:pPr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13E8C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13E8C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3E8C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3E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E8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13E8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13E8C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SEJARAH</dc:creator>
  <cp:keywords/>
  <dc:description/>
  <cp:lastModifiedBy>SEJARAH</cp:lastModifiedBy>
  <cp:revision>3</cp:revision>
  <cp:lastPrinted>2017-06-12T05:49:00Z</cp:lastPrinted>
  <dcterms:created xsi:type="dcterms:W3CDTF">2017-05-31T02:21:00Z</dcterms:created>
  <dcterms:modified xsi:type="dcterms:W3CDTF">2017-06-12T05:52:00Z</dcterms:modified>
</cp:coreProperties>
</file>